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2" w:rsidRDefault="001D3D46" w:rsidP="003D31D2">
      <w:pPr>
        <w:pStyle w:val="Jednostk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DF0561">
        <w:rPr>
          <w:rFonts w:ascii="Arial Narrow" w:hAnsi="Arial Narrow" w:cs="Arial"/>
          <w:sz w:val="24"/>
          <w:szCs w:val="24"/>
          <w:u w:val="single"/>
        </w:rPr>
        <w:t>WONA DROŻDŻ</w:t>
      </w:r>
      <w:r w:rsidR="003D527C" w:rsidRPr="00470B8F">
        <w:rPr>
          <w:rFonts w:ascii="Arial Narrow" w:hAnsi="Arial Narrow" w:cs="Arial"/>
          <w:sz w:val="24"/>
          <w:szCs w:val="24"/>
        </w:rPr>
        <w:t xml:space="preserve">, </w:t>
      </w:r>
      <w:r w:rsidR="00DF0561">
        <w:rPr>
          <w:rFonts w:ascii="Arial Narrow" w:hAnsi="Arial Narrow" w:cs="Arial"/>
          <w:sz w:val="24"/>
          <w:szCs w:val="24"/>
        </w:rPr>
        <w:t>ADELA MACIAS</w:t>
      </w:r>
      <w:r w:rsidR="00CF40BE">
        <w:rPr>
          <w:rFonts w:ascii="Arial Narrow" w:hAnsi="Arial Narrow" w:cs="Arial"/>
          <w:sz w:val="24"/>
          <w:szCs w:val="24"/>
        </w:rPr>
        <w:t>,</w:t>
      </w:r>
      <w:r w:rsidR="00DF0561">
        <w:rPr>
          <w:rFonts w:ascii="Arial Narrow" w:hAnsi="Arial Narrow" w:cs="Arial"/>
          <w:sz w:val="24"/>
          <w:szCs w:val="24"/>
        </w:rPr>
        <w:t xml:space="preserve"> MAŁGORZATA MAKAREWICZ</w:t>
      </w:r>
    </w:p>
    <w:p w:rsidR="00CC660F" w:rsidRPr="00CC660F" w:rsidRDefault="00CC660F" w:rsidP="003D31D2">
      <w:pPr>
        <w:pStyle w:val="Jednostka"/>
        <w:rPr>
          <w:rFonts w:ascii="Arial Narrow" w:hAnsi="Arial Narrow" w:cs="Arial"/>
          <w:sz w:val="16"/>
          <w:szCs w:val="16"/>
        </w:rPr>
      </w:pPr>
    </w:p>
    <w:p w:rsidR="00DF0561" w:rsidRDefault="00013DC9" w:rsidP="001D3D46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</w:rPr>
        <w:t>Katedra</w:t>
      </w:r>
      <w:r w:rsidR="00DF0561">
        <w:rPr>
          <w:rFonts w:ascii="Times New Roman" w:hAnsi="Times New Roman"/>
          <w:i/>
          <w:sz w:val="18"/>
          <w:szCs w:val="18"/>
        </w:rPr>
        <w:t xml:space="preserve"> Technologii Fermentacji i Mikrobiologii Technicznej, </w:t>
      </w:r>
      <w:r w:rsidR="003C4DDC" w:rsidRPr="00CC660F">
        <w:rPr>
          <w:rFonts w:ascii="Times New Roman" w:hAnsi="Times New Roman"/>
          <w:i/>
          <w:sz w:val="18"/>
          <w:szCs w:val="18"/>
        </w:rPr>
        <w:t>Wydział</w:t>
      </w:r>
      <w:r w:rsidR="00DF0561">
        <w:rPr>
          <w:rFonts w:ascii="Times New Roman" w:hAnsi="Times New Roman"/>
          <w:i/>
          <w:sz w:val="18"/>
          <w:szCs w:val="18"/>
        </w:rPr>
        <w:t xml:space="preserve"> Technologii Żywności,</w:t>
      </w:r>
      <w:r w:rsidR="001D3D46" w:rsidRPr="00CC660F">
        <w:rPr>
          <w:rFonts w:ascii="Times New Roman" w:hAnsi="Times New Roman"/>
          <w:i/>
          <w:sz w:val="18"/>
          <w:szCs w:val="18"/>
        </w:rPr>
        <w:t xml:space="preserve"> </w:t>
      </w:r>
    </w:p>
    <w:p w:rsidR="001D3D46" w:rsidRPr="00CC660F" w:rsidRDefault="00CF40BE" w:rsidP="001D3D46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</w:rPr>
        <w:t>Uniwersytet</w:t>
      </w:r>
      <w:r w:rsidR="00DF0561">
        <w:rPr>
          <w:rFonts w:ascii="Times New Roman" w:hAnsi="Times New Roman"/>
          <w:i/>
          <w:sz w:val="18"/>
          <w:szCs w:val="18"/>
        </w:rPr>
        <w:t xml:space="preserve"> Rolniczy im. H. Kołłątaja </w:t>
      </w:r>
      <w:r w:rsidR="001D3D46" w:rsidRPr="00CC660F">
        <w:rPr>
          <w:rFonts w:ascii="Times New Roman" w:hAnsi="Times New Roman"/>
          <w:i/>
          <w:sz w:val="18"/>
          <w:szCs w:val="18"/>
        </w:rPr>
        <w:t xml:space="preserve"> w Krakowie</w:t>
      </w:r>
    </w:p>
    <w:p w:rsidR="001D3D46" w:rsidRPr="00470B8F" w:rsidRDefault="001D3D46" w:rsidP="00E36859">
      <w:pPr>
        <w:pStyle w:val="Jednostka"/>
        <w:rPr>
          <w:rFonts w:ascii="Times New Roman" w:hAnsi="Times New Roman"/>
          <w:i/>
        </w:rPr>
      </w:pPr>
    </w:p>
    <w:p w:rsidR="00CF40BE" w:rsidRPr="00470B8F" w:rsidRDefault="00CF40BE" w:rsidP="00F5426E">
      <w:pPr>
        <w:pStyle w:val="Nagwekpierwszy"/>
        <w:spacing w:line="288" w:lineRule="auto"/>
        <w:rPr>
          <w:rFonts w:ascii="Arial Narrow" w:hAnsi="Arial Narrow"/>
          <w:lang w:val="pl-PL"/>
        </w:rPr>
      </w:pPr>
      <w:r w:rsidRPr="00CF40BE">
        <w:rPr>
          <w:rFonts w:ascii="Arial Narrow" w:hAnsi="Arial Narrow"/>
          <w:lang w:val="pl-PL"/>
        </w:rPr>
        <w:t xml:space="preserve">WPŁYW </w:t>
      </w:r>
      <w:r w:rsidR="00DF0561">
        <w:rPr>
          <w:rFonts w:ascii="Arial Narrow" w:hAnsi="Arial Narrow"/>
          <w:lang w:val="pl-PL"/>
        </w:rPr>
        <w:t>ROŚLIN LECZNICZYCH NA DROBNOUSTROJE ZANIECZYSZCZAJĄCE ŻYWNOŚĆ</w:t>
      </w:r>
      <w:r w:rsidR="00681762">
        <w:rPr>
          <w:rFonts w:ascii="Arial Narrow" w:hAnsi="Arial Narrow"/>
          <w:lang w:val="pl-PL"/>
        </w:rPr>
        <w:tab/>
      </w:r>
      <w:r w:rsidRPr="00CF40BE">
        <w:rPr>
          <w:rFonts w:ascii="Arial Narrow" w:hAnsi="Arial Narrow"/>
          <w:lang w:val="pl-PL"/>
        </w:rPr>
        <w:t xml:space="preserve"> </w:t>
      </w:r>
    </w:p>
    <w:p w:rsidR="003C4DDC" w:rsidRPr="00470B8F" w:rsidRDefault="003C4DDC" w:rsidP="00AE6A5F">
      <w:pPr>
        <w:pStyle w:val="Nagwekpierwszy"/>
        <w:spacing w:line="288" w:lineRule="auto"/>
        <w:rPr>
          <w:rFonts w:ascii="Arial Narrow" w:hAnsi="Arial Narrow"/>
          <w:sz w:val="20"/>
          <w:lang w:val="pl-PL"/>
        </w:rPr>
      </w:pPr>
    </w:p>
    <w:p w:rsidR="00F5426E" w:rsidRPr="00002371" w:rsidRDefault="00002371" w:rsidP="00F5426E">
      <w:pPr>
        <w:pStyle w:val="Akapitzwyky"/>
        <w:spacing w:line="288" w:lineRule="auto"/>
        <w:rPr>
          <w:szCs w:val="22"/>
        </w:rPr>
      </w:pPr>
      <w:r w:rsidRPr="00002371">
        <w:rPr>
          <w:szCs w:val="22"/>
        </w:rPr>
        <w:t xml:space="preserve">Tekst pisany w formacie Word, ustawienie rozmiaru papieru: szerokość 17 cm, wysokość 24 cm; marginesy lustrzane: górny i dolny – 1,5 cm, wewnętrzny 0,7 cm, zewnętrzny 1,3 </w:t>
      </w:r>
      <w:proofErr w:type="spellStart"/>
      <w:r w:rsidRPr="00002371">
        <w:rPr>
          <w:szCs w:val="22"/>
        </w:rPr>
        <w:t>cm</w:t>
      </w:r>
      <w:proofErr w:type="spellEnd"/>
      <w:r w:rsidRPr="00002371">
        <w:rPr>
          <w:szCs w:val="22"/>
        </w:rPr>
        <w:t xml:space="preserve">. Margines na oprawę 1 </w:t>
      </w:r>
      <w:proofErr w:type="spellStart"/>
      <w:r w:rsidRPr="00002371">
        <w:rPr>
          <w:szCs w:val="22"/>
        </w:rPr>
        <w:t>cm</w:t>
      </w:r>
      <w:proofErr w:type="spellEnd"/>
      <w:r w:rsidRPr="00002371">
        <w:rPr>
          <w:szCs w:val="22"/>
        </w:rPr>
        <w:t xml:space="preserve">. Tekst pisany czcionką Times New Roman 11 pkt., </w:t>
      </w:r>
      <w:r w:rsidRPr="00002371">
        <w:rPr>
          <w:color w:val="auto"/>
          <w:szCs w:val="22"/>
        </w:rPr>
        <w:t>odstępy między wierszami wielokrotne 1,2 pkt., tekst wyjustowany. Nie dzielić wyrazów. Powołania w tekście pracy na pozycje piśmiennictwa – należy podawać w nawiasach kwadratowych [nazwisko autora, rok wydania publikacji], a jeżeli jest większa liczba autorów [</w:t>
      </w:r>
      <w:r w:rsidR="002F410C" w:rsidRPr="002F410C">
        <w:rPr>
          <w:i/>
          <w:color w:val="auto"/>
          <w:szCs w:val="22"/>
        </w:rPr>
        <w:t>nazwisko I autora</w:t>
      </w:r>
      <w:r w:rsidR="002F410C">
        <w:rPr>
          <w:color w:val="auto"/>
          <w:szCs w:val="22"/>
        </w:rPr>
        <w:t xml:space="preserve"> i </w:t>
      </w:r>
      <w:r w:rsidR="002F410C" w:rsidRPr="002F410C">
        <w:rPr>
          <w:i/>
          <w:color w:val="auto"/>
          <w:szCs w:val="22"/>
        </w:rPr>
        <w:t>nazwisko II autora</w:t>
      </w:r>
      <w:r w:rsidR="00833E8A">
        <w:rPr>
          <w:i/>
          <w:color w:val="auto"/>
          <w:szCs w:val="22"/>
        </w:rPr>
        <w:t>,</w:t>
      </w:r>
      <w:r w:rsidR="002F410C">
        <w:rPr>
          <w:color w:val="auto"/>
          <w:szCs w:val="22"/>
        </w:rPr>
        <w:t xml:space="preserve"> rok albo </w:t>
      </w:r>
      <w:r w:rsidRPr="00002371">
        <w:rPr>
          <w:color w:val="auto"/>
          <w:szCs w:val="22"/>
        </w:rPr>
        <w:t xml:space="preserve">nazwisko </w:t>
      </w:r>
      <w:r w:rsidR="002F410C">
        <w:rPr>
          <w:color w:val="auto"/>
          <w:szCs w:val="22"/>
        </w:rPr>
        <w:t xml:space="preserve">I </w:t>
      </w:r>
      <w:r w:rsidRPr="00002371">
        <w:rPr>
          <w:color w:val="auto"/>
          <w:szCs w:val="22"/>
        </w:rPr>
        <w:t>autora i in.</w:t>
      </w:r>
      <w:r w:rsidR="00833E8A">
        <w:rPr>
          <w:color w:val="auto"/>
          <w:szCs w:val="22"/>
        </w:rPr>
        <w:t>,</w:t>
      </w:r>
      <w:r w:rsidRPr="00002371">
        <w:rPr>
          <w:color w:val="auto"/>
          <w:szCs w:val="22"/>
        </w:rPr>
        <w:t xml:space="preserve"> rok]. Spis cytowanych źródeł wg wzoru poniżej, czcionką Times New Roman 9 pkt., odstęp pojedynczy, akapit: wcięcie z lewej 0,25 cm, wysunięcie – co 0,75 </w:t>
      </w:r>
      <w:proofErr w:type="spellStart"/>
      <w:r w:rsidRPr="00002371">
        <w:rPr>
          <w:color w:val="auto"/>
          <w:szCs w:val="22"/>
        </w:rPr>
        <w:t>cm</w:t>
      </w:r>
      <w:proofErr w:type="spellEnd"/>
      <w:r w:rsidRPr="00002371">
        <w:rPr>
          <w:color w:val="auto"/>
          <w:szCs w:val="22"/>
        </w:rPr>
        <w:t>.</w:t>
      </w:r>
    </w:p>
    <w:p w:rsidR="00B5605C" w:rsidRDefault="00B5605C" w:rsidP="00B5605C">
      <w:pPr>
        <w:pStyle w:val="Akapitzwyky"/>
        <w:spacing w:line="288" w:lineRule="auto"/>
        <w:ind w:firstLine="0"/>
        <w:rPr>
          <w:b/>
        </w:rPr>
      </w:pPr>
    </w:p>
    <w:p w:rsidR="00B5605C" w:rsidRDefault="00B5605C" w:rsidP="00B5605C">
      <w:pPr>
        <w:pStyle w:val="Akapitzwyky"/>
        <w:spacing w:line="288" w:lineRule="auto"/>
        <w:ind w:firstLine="0"/>
      </w:pPr>
      <w:r w:rsidRPr="00F5426E">
        <w:rPr>
          <w:b/>
        </w:rPr>
        <w:t>Literatura</w:t>
      </w:r>
      <w:r w:rsidR="00E502BA">
        <w:rPr>
          <w:b/>
        </w:rPr>
        <w:t xml:space="preserve"> (i inne tytuły podrozdziałów)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eastAsia="pl-PL"/>
        </w:rPr>
      </w:pP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Balcerek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M., </w:t>
      </w: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Pielech-Przybylska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K., </w:t>
      </w: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Patelski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P. Selection of yeast strains for alcoholic fermentation of sugar beet thick juice and green syrup. Biomass and </w:t>
      </w: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Bioenergy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, 2011, 35(12), 4841–4848.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Krzysztofik B. Mikrobiologia powietrza. Wyd. Politechniki Warszawskiej, Warszawa 1992</w:t>
      </w:r>
      <w:r w:rsidR="002F2120">
        <w:rPr>
          <w:color w:val="auto"/>
          <w:kern w:val="24"/>
          <w:sz w:val="18"/>
          <w:szCs w:val="18"/>
          <w:lang w:val="pl-PL" w:eastAsia="pl-PL"/>
        </w:rPr>
        <w:t>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PN-R-64772:1976</w:t>
      </w:r>
      <w:r>
        <w:rPr>
          <w:color w:val="auto"/>
          <w:kern w:val="24"/>
          <w:sz w:val="18"/>
          <w:szCs w:val="18"/>
          <w:lang w:val="pl-PL" w:eastAsia="pl-PL"/>
        </w:rPr>
        <w:t>.</w:t>
      </w:r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Melas buraczany.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proofErr w:type="spellStart"/>
      <w:r w:rsidRPr="000F7BD4">
        <w:rPr>
          <w:color w:val="auto"/>
          <w:kern w:val="24"/>
          <w:sz w:val="18"/>
          <w:szCs w:val="18"/>
          <w:lang w:val="pl-PL" w:eastAsia="pl-PL"/>
        </w:rPr>
        <w:t>Satora</w:t>
      </w:r>
      <w:proofErr w:type="spellEnd"/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P., Tuszyński T. Charakterystyka mikrobiologiczna sadu śliwy Węgierki Zwykłej, XXXII Sesja Naukowa </w:t>
      </w:r>
      <w:proofErr w:type="spellStart"/>
      <w:r w:rsidRPr="000F7BD4">
        <w:rPr>
          <w:color w:val="auto"/>
          <w:kern w:val="24"/>
          <w:sz w:val="18"/>
          <w:szCs w:val="18"/>
          <w:lang w:val="pl-PL" w:eastAsia="pl-PL"/>
        </w:rPr>
        <w:t>KTiChZ</w:t>
      </w:r>
      <w:proofErr w:type="spellEnd"/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PAN, Warszawa 2001.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sz w:val="18"/>
          <w:szCs w:val="18"/>
          <w:lang w:val="pl-PL"/>
        </w:rPr>
        <w:t xml:space="preserve">Krajowy Związek Plantatorów Buraka Cukrowego, http://kzpbc.com.pl/projekt-beet-pulp,9,pl.html (dostęp </w:t>
      </w:r>
      <w:proofErr w:type="spellStart"/>
      <w:r w:rsidRPr="000F7BD4">
        <w:rPr>
          <w:color w:val="auto"/>
          <w:sz w:val="18"/>
          <w:szCs w:val="18"/>
          <w:lang w:val="pl-PL"/>
        </w:rPr>
        <w:t>on-line</w:t>
      </w:r>
      <w:proofErr w:type="spellEnd"/>
      <w:r w:rsidRPr="000F7BD4">
        <w:rPr>
          <w:color w:val="auto"/>
          <w:sz w:val="18"/>
          <w:szCs w:val="18"/>
          <w:lang w:val="pl-PL"/>
        </w:rPr>
        <w:t>: 15.06.2014 r.).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Rozporządzenie Ministra Gospodarki z dnia 25 maja 2006 r. w sprawie liczbowych danych</w:t>
      </w:r>
      <w:r w:rsidRPr="003E27F4">
        <w:rPr>
          <w:kern w:val="24"/>
          <w:sz w:val="18"/>
          <w:szCs w:val="18"/>
          <w:lang w:val="pl-PL" w:eastAsia="pl-PL"/>
        </w:rPr>
        <w:t xml:space="preserve"> odniesienia dla mieszanin alkoholu </w:t>
      </w:r>
      <w:r w:rsidRPr="000F7BD4">
        <w:rPr>
          <w:color w:val="auto"/>
          <w:kern w:val="24"/>
          <w:sz w:val="18"/>
          <w:szCs w:val="18"/>
          <w:lang w:val="pl-PL" w:eastAsia="pl-PL"/>
        </w:rPr>
        <w:t>etylowego i wody. Dz. U. 2006, nr 106, poz. 716.</w:t>
      </w:r>
    </w:p>
    <w:p w:rsidR="00002371" w:rsidRDefault="00002371" w:rsidP="00002371">
      <w:pPr>
        <w:pStyle w:val="Akapitzlist"/>
        <w:numPr>
          <w:ilvl w:val="0"/>
          <w:numId w:val="1"/>
        </w:numPr>
        <w:ind w:left="567" w:hanging="425"/>
        <w:rPr>
          <w:kern w:val="24"/>
          <w:sz w:val="18"/>
          <w:szCs w:val="18"/>
          <w:lang w:eastAsia="pl-PL"/>
        </w:rPr>
      </w:pPr>
      <w:r w:rsidRPr="000F7BD4">
        <w:rPr>
          <w:color w:val="auto"/>
          <w:kern w:val="24"/>
          <w:sz w:val="18"/>
          <w:szCs w:val="18"/>
          <w:lang w:eastAsia="pl-PL"/>
        </w:rPr>
        <w:t>Official Methods of Analysis of AOAC International. 2nd edition. Maryland USA: AOAC International; 1995. Vol. 16. Methods: 906.03;</w:t>
      </w:r>
      <w:r w:rsidRPr="003E27F4">
        <w:rPr>
          <w:kern w:val="24"/>
          <w:sz w:val="18"/>
          <w:szCs w:val="18"/>
          <w:lang w:eastAsia="pl-PL"/>
        </w:rPr>
        <w:t xml:space="preserve"> 930.36; 932.14; 968.28.</w:t>
      </w:r>
    </w:p>
    <w:p w:rsidR="00002371" w:rsidRPr="002F1512" w:rsidRDefault="00002371" w:rsidP="00002371">
      <w:pPr>
        <w:pStyle w:val="Akapitzlist"/>
        <w:numPr>
          <w:ilvl w:val="0"/>
          <w:numId w:val="1"/>
        </w:numPr>
        <w:ind w:left="567" w:hanging="425"/>
        <w:rPr>
          <w:kern w:val="24"/>
          <w:sz w:val="18"/>
          <w:szCs w:val="18"/>
          <w:lang w:eastAsia="pl-PL"/>
        </w:rPr>
      </w:pPr>
      <w:proofErr w:type="spellStart"/>
      <w:r w:rsidRPr="002F1512">
        <w:rPr>
          <w:kern w:val="24"/>
          <w:sz w:val="18"/>
          <w:szCs w:val="18"/>
          <w:lang w:val="pl-PL" w:eastAsia="pl-PL"/>
        </w:rPr>
        <w:t>Board</w:t>
      </w:r>
      <w:proofErr w:type="spellEnd"/>
      <w:r w:rsidRPr="002F1512">
        <w:rPr>
          <w:kern w:val="24"/>
          <w:sz w:val="18"/>
          <w:szCs w:val="18"/>
          <w:lang w:val="pl-PL" w:eastAsia="pl-PL"/>
        </w:rPr>
        <w:t xml:space="preserve"> R.G., </w:t>
      </w:r>
      <w:proofErr w:type="spellStart"/>
      <w:r w:rsidRPr="002F1512">
        <w:rPr>
          <w:kern w:val="24"/>
          <w:sz w:val="18"/>
          <w:szCs w:val="18"/>
          <w:lang w:val="pl-PL" w:eastAsia="pl-PL"/>
        </w:rPr>
        <w:t>Tranter</w:t>
      </w:r>
      <w:proofErr w:type="spellEnd"/>
      <w:r w:rsidRPr="002F1512">
        <w:rPr>
          <w:kern w:val="24"/>
          <w:sz w:val="18"/>
          <w:szCs w:val="18"/>
          <w:lang w:val="pl-PL" w:eastAsia="pl-PL"/>
        </w:rPr>
        <w:t xml:space="preserve"> H.S. </w:t>
      </w:r>
      <w:proofErr w:type="spellStart"/>
      <w:r w:rsidRPr="002F1512">
        <w:rPr>
          <w:kern w:val="24"/>
          <w:sz w:val="18"/>
          <w:szCs w:val="18"/>
          <w:lang w:val="pl-PL" w:eastAsia="pl-PL"/>
        </w:rPr>
        <w:t>Mikrobiolgia</w:t>
      </w:r>
      <w:proofErr w:type="spellEnd"/>
      <w:r w:rsidRPr="002F1512">
        <w:rPr>
          <w:kern w:val="24"/>
          <w:sz w:val="18"/>
          <w:szCs w:val="18"/>
          <w:lang w:val="pl-PL" w:eastAsia="pl-PL"/>
        </w:rPr>
        <w:t xml:space="preserve"> jaj, w: Technologia mleka i jaj (red. </w:t>
      </w:r>
      <w:r w:rsidRPr="002F1512">
        <w:rPr>
          <w:kern w:val="24"/>
          <w:sz w:val="18"/>
          <w:szCs w:val="18"/>
          <w:lang w:eastAsia="pl-PL"/>
        </w:rPr>
        <w:t xml:space="preserve">W.J. </w:t>
      </w:r>
      <w:proofErr w:type="spellStart"/>
      <w:r w:rsidRPr="002F1512">
        <w:rPr>
          <w:kern w:val="24"/>
          <w:sz w:val="18"/>
          <w:szCs w:val="18"/>
          <w:lang w:eastAsia="pl-PL"/>
        </w:rPr>
        <w:t>Stadelman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, O.J. </w:t>
      </w:r>
      <w:proofErr w:type="spellStart"/>
      <w:r w:rsidRPr="002F1512">
        <w:rPr>
          <w:kern w:val="24"/>
          <w:sz w:val="18"/>
          <w:szCs w:val="18"/>
          <w:lang w:eastAsia="pl-PL"/>
        </w:rPr>
        <w:t>Cotterill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). AVI Publishing Company Inc., </w:t>
      </w:r>
      <w:proofErr w:type="spellStart"/>
      <w:r w:rsidRPr="002F1512">
        <w:rPr>
          <w:kern w:val="24"/>
          <w:sz w:val="18"/>
          <w:szCs w:val="18"/>
          <w:lang w:eastAsia="pl-PL"/>
        </w:rPr>
        <w:t>Wesport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 1986, 75–90.</w:t>
      </w:r>
    </w:p>
    <w:p w:rsidR="00F5426E" w:rsidRPr="00B5605C" w:rsidRDefault="00F5426E" w:rsidP="00873671">
      <w:pPr>
        <w:pStyle w:val="Akapitzlist"/>
        <w:ind w:left="567"/>
        <w:rPr>
          <w:rFonts w:eastAsiaTheme="minorEastAsia"/>
          <w:kern w:val="24"/>
          <w:sz w:val="18"/>
          <w:szCs w:val="18"/>
          <w:lang w:eastAsia="pl-PL"/>
        </w:rPr>
      </w:pPr>
    </w:p>
    <w:p w:rsidR="00B8523C" w:rsidRDefault="00B8523C" w:rsidP="00B8523C">
      <w:pPr>
        <w:pStyle w:val="Akapitzwyky"/>
        <w:spacing w:line="288" w:lineRule="auto"/>
        <w:rPr>
          <w:sz w:val="20"/>
          <w:szCs w:val="20"/>
        </w:rPr>
      </w:pPr>
      <w:r w:rsidRPr="00701091">
        <w:rPr>
          <w:sz w:val="20"/>
          <w:szCs w:val="20"/>
        </w:rPr>
        <w:t xml:space="preserve">Objętość całego artykułu (rozdziału w monografii) ze streszczeniami, rysunkami i tabelami powinna mieścić się w przedziale 20 tys.-22 </w:t>
      </w:r>
      <w:proofErr w:type="spellStart"/>
      <w:r w:rsidRPr="00701091">
        <w:rPr>
          <w:sz w:val="20"/>
          <w:szCs w:val="20"/>
        </w:rPr>
        <w:t>tys.znaków</w:t>
      </w:r>
      <w:proofErr w:type="spellEnd"/>
      <w:r w:rsidRPr="00701091">
        <w:rPr>
          <w:sz w:val="20"/>
          <w:szCs w:val="20"/>
        </w:rPr>
        <w:t xml:space="preserve"> ze spacjami [rozdział w monografii – ½ arkusza wydawniczego]. Wg powyższych wymagań proszę przygotować także jednostronicowe streszczenia </w:t>
      </w:r>
      <w:r w:rsidRPr="00FA0809">
        <w:rPr>
          <w:color w:val="auto"/>
          <w:sz w:val="20"/>
          <w:szCs w:val="20"/>
        </w:rPr>
        <w:t>wszystkich komunikatów</w:t>
      </w:r>
      <w:r w:rsidRPr="00701091">
        <w:rPr>
          <w:sz w:val="20"/>
          <w:szCs w:val="20"/>
        </w:rPr>
        <w:t xml:space="preserve">(do 1 strony, maksymalnie 30 wierszy teksu głównego).Informację o </w:t>
      </w:r>
      <w:proofErr w:type="spellStart"/>
      <w:r w:rsidRPr="00701091">
        <w:rPr>
          <w:sz w:val="20"/>
          <w:szCs w:val="20"/>
        </w:rPr>
        <w:t>finansowaniu</w:t>
      </w:r>
      <w:r w:rsidRPr="00FA0809">
        <w:rPr>
          <w:color w:val="auto"/>
          <w:sz w:val="20"/>
          <w:szCs w:val="20"/>
        </w:rPr>
        <w:t>badań</w:t>
      </w:r>
      <w:proofErr w:type="spellEnd"/>
      <w:r w:rsidRPr="00FA0809">
        <w:rPr>
          <w:color w:val="auto"/>
          <w:sz w:val="20"/>
          <w:szCs w:val="20"/>
        </w:rPr>
        <w:t xml:space="preserve"> </w:t>
      </w:r>
      <w:r w:rsidR="00833E8A">
        <w:rPr>
          <w:color w:val="auto"/>
          <w:sz w:val="20"/>
          <w:szCs w:val="20"/>
        </w:rPr>
        <w:t xml:space="preserve">proszę </w:t>
      </w:r>
      <w:bookmarkStart w:id="0" w:name="_GoBack"/>
      <w:bookmarkEnd w:id="0"/>
      <w:r w:rsidRPr="00FA0809">
        <w:rPr>
          <w:color w:val="auto"/>
          <w:sz w:val="20"/>
          <w:szCs w:val="20"/>
        </w:rPr>
        <w:t>podać</w:t>
      </w:r>
      <w:r w:rsidRPr="00701091">
        <w:rPr>
          <w:sz w:val="20"/>
          <w:szCs w:val="20"/>
        </w:rPr>
        <w:t xml:space="preserve"> na końcu strony, a w rozdziale monografii przed Literaturą w następujący sposób:</w:t>
      </w:r>
    </w:p>
    <w:p w:rsidR="00666AF9" w:rsidRPr="00701091" w:rsidRDefault="00666AF9" w:rsidP="00B8523C">
      <w:pPr>
        <w:pStyle w:val="Akapitzwyky"/>
        <w:spacing w:line="288" w:lineRule="auto"/>
        <w:rPr>
          <w:sz w:val="20"/>
          <w:szCs w:val="20"/>
        </w:rPr>
      </w:pPr>
    </w:p>
    <w:p w:rsidR="00B8523C" w:rsidRDefault="00B8523C" w:rsidP="00B8523C">
      <w:pPr>
        <w:pStyle w:val="Akapitzwyky"/>
        <w:spacing w:line="288" w:lineRule="auto"/>
        <w:ind w:firstLine="0"/>
        <w:jc w:val="center"/>
        <w:rPr>
          <w:spacing w:val="0"/>
        </w:rPr>
      </w:pPr>
      <w:r w:rsidRPr="00993E33">
        <w:rPr>
          <w:i/>
          <w:spacing w:val="0"/>
          <w:sz w:val="16"/>
          <w:szCs w:val="16"/>
        </w:rPr>
        <w:t xml:space="preserve">Projekt został sfinansowany ze środków </w:t>
      </w:r>
      <w:r>
        <w:rPr>
          <w:i/>
          <w:spacing w:val="0"/>
          <w:sz w:val="16"/>
          <w:szCs w:val="16"/>
        </w:rPr>
        <w:t xml:space="preserve">np. </w:t>
      </w:r>
      <w:r w:rsidRPr="00993E33">
        <w:rPr>
          <w:i/>
          <w:spacing w:val="0"/>
          <w:sz w:val="16"/>
          <w:szCs w:val="16"/>
        </w:rPr>
        <w:t xml:space="preserve">Narodowego Centrum Nauki przyznanych </w:t>
      </w:r>
      <w:r>
        <w:rPr>
          <w:i/>
          <w:spacing w:val="0"/>
          <w:sz w:val="16"/>
          <w:szCs w:val="16"/>
        </w:rPr>
        <w:br/>
      </w:r>
      <w:r w:rsidRPr="00993E33">
        <w:rPr>
          <w:i/>
          <w:spacing w:val="0"/>
          <w:sz w:val="16"/>
          <w:szCs w:val="16"/>
        </w:rPr>
        <w:t>na podstawie decyzji nr …..</w:t>
      </w:r>
      <w:r w:rsidRPr="00CF40BE">
        <w:rPr>
          <w:spacing w:val="0"/>
        </w:rPr>
        <w:t>.</w:t>
      </w:r>
    </w:p>
    <w:p w:rsidR="00D52221" w:rsidRDefault="00D52221" w:rsidP="00B8523C">
      <w:pPr>
        <w:pStyle w:val="Akapitzwyky"/>
        <w:spacing w:line="288" w:lineRule="auto"/>
        <w:ind w:firstLine="0"/>
        <w:jc w:val="left"/>
        <w:rPr>
          <w:i/>
          <w:spacing w:val="0"/>
          <w:sz w:val="16"/>
          <w:szCs w:val="16"/>
        </w:rPr>
      </w:pPr>
    </w:p>
    <w:sectPr w:rsidR="00D52221" w:rsidSect="00B5605C">
      <w:headerReference w:type="even" r:id="rId8"/>
      <w:headerReference w:type="default" r:id="rId9"/>
      <w:footerReference w:type="even" r:id="rId10"/>
      <w:footerReference w:type="default" r:id="rId11"/>
      <w:pgSz w:w="9639" w:h="13608" w:code="34"/>
      <w:pgMar w:top="851" w:right="737" w:bottom="851" w:left="397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0D" w:rsidRDefault="00CA560D" w:rsidP="000372D1">
      <w:r>
        <w:separator/>
      </w:r>
    </w:p>
    <w:p w:rsidR="00CA560D" w:rsidRDefault="00CA560D"/>
  </w:endnote>
  <w:endnote w:type="continuationSeparator" w:id="0">
    <w:p w:rsidR="00CA560D" w:rsidRDefault="00CA560D" w:rsidP="000372D1">
      <w:r>
        <w:continuationSeparator/>
      </w:r>
    </w:p>
    <w:p w:rsidR="00CA560D" w:rsidRDefault="00CA56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9D1312" w:rsidRPr="007877CA" w:rsidRDefault="007877CA" w:rsidP="007877CA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>Kraków, 22-23września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ED2CD2" w:rsidRPr="00B361E9" w:rsidRDefault="00B361E9" w:rsidP="00B361E9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 xml:space="preserve">Kraków, </w:t>
    </w:r>
    <w:r w:rsidR="00B5605C">
      <w:rPr>
        <w:sz w:val="20"/>
        <w:szCs w:val="20"/>
        <w:lang w:val="pl-PL"/>
      </w:rPr>
      <w:t>22</w:t>
    </w:r>
    <w:r w:rsidRPr="00B361E9">
      <w:rPr>
        <w:sz w:val="20"/>
        <w:szCs w:val="20"/>
        <w:lang w:val="pl-PL"/>
      </w:rPr>
      <w:t>-</w:t>
    </w:r>
    <w:r w:rsidR="00B5605C">
      <w:rPr>
        <w:sz w:val="20"/>
        <w:szCs w:val="20"/>
        <w:lang w:val="pl-PL"/>
      </w:rPr>
      <w:t>23</w:t>
    </w:r>
    <w:r w:rsidR="00DF0561"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</w:t>
    </w:r>
    <w:r w:rsidR="00B5605C">
      <w:rPr>
        <w:sz w:val="20"/>
        <w:szCs w:val="20"/>
        <w:lang w:val="pl-PL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0D" w:rsidRDefault="00CA560D" w:rsidP="000372D1">
      <w:r>
        <w:separator/>
      </w:r>
    </w:p>
    <w:p w:rsidR="00CA560D" w:rsidRDefault="00CA560D"/>
  </w:footnote>
  <w:footnote w:type="continuationSeparator" w:id="0">
    <w:p w:rsidR="00CA560D" w:rsidRDefault="00CA560D" w:rsidP="000372D1">
      <w:r>
        <w:continuationSeparator/>
      </w:r>
    </w:p>
    <w:p w:rsidR="00CA560D" w:rsidRDefault="00CA56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2" w:rsidRPr="00537E4C" w:rsidRDefault="00852F6F" w:rsidP="009D1312">
    <w:pPr>
      <w:pStyle w:val="Nagwek"/>
      <w:pBdr>
        <w:bottom w:val="single" w:sz="4" w:space="1" w:color="auto"/>
      </w:pBdr>
      <w:jc w:val="left"/>
      <w:rPr>
        <w:sz w:val="20"/>
        <w:lang w:val="pl-PL"/>
      </w:rPr>
    </w:pPr>
    <w:r w:rsidRPr="00537E4C">
      <w:rPr>
        <w:sz w:val="20"/>
      </w:rPr>
      <w:fldChar w:fldCharType="begin"/>
    </w:r>
    <w:r w:rsidR="009D1312" w:rsidRPr="00537E4C">
      <w:rPr>
        <w:sz w:val="20"/>
        <w:lang w:val="pl-PL"/>
      </w:rPr>
      <w:instrText xml:space="preserve"> PAGE   \* MERGEFORMAT </w:instrText>
    </w:r>
    <w:r w:rsidRPr="00537E4C">
      <w:rPr>
        <w:sz w:val="20"/>
      </w:rPr>
      <w:fldChar w:fldCharType="separate"/>
    </w:r>
    <w:r w:rsidR="002F410C">
      <w:rPr>
        <w:noProof/>
        <w:sz w:val="20"/>
        <w:lang w:val="pl-PL"/>
      </w:rPr>
      <w:t>2</w:t>
    </w:r>
    <w:r w:rsidRPr="00537E4C">
      <w:rPr>
        <w:sz w:val="20"/>
      </w:rPr>
      <w:fldChar w:fldCharType="end"/>
    </w:r>
    <w:r w:rsidR="007877CA" w:rsidRPr="007877CA">
      <w:rPr>
        <w:sz w:val="20"/>
        <w:lang w:val="pl-PL"/>
      </w:rPr>
      <w:t>ŻYWNOŚĆ A BEZPIECZEŃSTWO ZDROWOTNE</w:t>
    </w:r>
  </w:p>
  <w:p w:rsidR="009D1312" w:rsidRPr="009D1312" w:rsidRDefault="009D1312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9" w:rsidRPr="00537E4C" w:rsidRDefault="007877CA" w:rsidP="00B361E9">
    <w:pPr>
      <w:pStyle w:val="Nagwek"/>
      <w:pBdr>
        <w:bottom w:val="single" w:sz="4" w:space="1" w:color="auto"/>
      </w:pBdr>
      <w:rPr>
        <w:sz w:val="20"/>
        <w:lang w:val="pl-PL"/>
      </w:rPr>
    </w:pPr>
    <w:r w:rsidRPr="007877CA">
      <w:rPr>
        <w:sz w:val="20"/>
        <w:lang w:val="pl-PL"/>
      </w:rPr>
      <w:t xml:space="preserve">ŻYWNOŚĆ A </w:t>
    </w:r>
    <w:r w:rsidR="00BD567C">
      <w:rPr>
        <w:sz w:val="20"/>
        <w:lang w:val="pl-PL"/>
      </w:rPr>
      <w:t>WYMAGANIA WSPÓLCZESNEGO KONSUMENTA</w:t>
    </w:r>
  </w:p>
  <w:p w:rsidR="00ED2CD2" w:rsidRPr="00B31138" w:rsidRDefault="00ED2CD2" w:rsidP="00215AA3">
    <w:pPr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5E"/>
    <w:multiLevelType w:val="hybridMultilevel"/>
    <w:tmpl w:val="B4E0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1126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30C2"/>
    <w:rsid w:val="00002371"/>
    <w:rsid w:val="00013DC9"/>
    <w:rsid w:val="00014B7D"/>
    <w:rsid w:val="0002011A"/>
    <w:rsid w:val="000240E0"/>
    <w:rsid w:val="00025E7E"/>
    <w:rsid w:val="00030A93"/>
    <w:rsid w:val="00031C03"/>
    <w:rsid w:val="000372D1"/>
    <w:rsid w:val="00042251"/>
    <w:rsid w:val="00043FF1"/>
    <w:rsid w:val="00046CA5"/>
    <w:rsid w:val="00051468"/>
    <w:rsid w:val="00063ADB"/>
    <w:rsid w:val="00073831"/>
    <w:rsid w:val="00077CC6"/>
    <w:rsid w:val="000809F2"/>
    <w:rsid w:val="0008637E"/>
    <w:rsid w:val="00086E57"/>
    <w:rsid w:val="00094317"/>
    <w:rsid w:val="000B06D1"/>
    <w:rsid w:val="000B16EF"/>
    <w:rsid w:val="000B6386"/>
    <w:rsid w:val="000C1CE0"/>
    <w:rsid w:val="000E02A9"/>
    <w:rsid w:val="000E2BFE"/>
    <w:rsid w:val="000E392C"/>
    <w:rsid w:val="000E5556"/>
    <w:rsid w:val="000E6B99"/>
    <w:rsid w:val="000F79B2"/>
    <w:rsid w:val="0010175A"/>
    <w:rsid w:val="00106CD4"/>
    <w:rsid w:val="00107C4F"/>
    <w:rsid w:val="0011212D"/>
    <w:rsid w:val="00117BC3"/>
    <w:rsid w:val="00117E18"/>
    <w:rsid w:val="001230A3"/>
    <w:rsid w:val="00123A29"/>
    <w:rsid w:val="00126B90"/>
    <w:rsid w:val="00131ABD"/>
    <w:rsid w:val="00143F2B"/>
    <w:rsid w:val="001466A0"/>
    <w:rsid w:val="00147794"/>
    <w:rsid w:val="0015552E"/>
    <w:rsid w:val="00156758"/>
    <w:rsid w:val="00165841"/>
    <w:rsid w:val="001741C0"/>
    <w:rsid w:val="00181622"/>
    <w:rsid w:val="00187F4A"/>
    <w:rsid w:val="0019257C"/>
    <w:rsid w:val="0019349C"/>
    <w:rsid w:val="00195599"/>
    <w:rsid w:val="001A2EBD"/>
    <w:rsid w:val="001A4B99"/>
    <w:rsid w:val="001A4CE9"/>
    <w:rsid w:val="001B11EC"/>
    <w:rsid w:val="001B3A85"/>
    <w:rsid w:val="001B4F0F"/>
    <w:rsid w:val="001B5B9C"/>
    <w:rsid w:val="001B72A8"/>
    <w:rsid w:val="001C7797"/>
    <w:rsid w:val="001D07D3"/>
    <w:rsid w:val="001D253C"/>
    <w:rsid w:val="001D3D46"/>
    <w:rsid w:val="001D467F"/>
    <w:rsid w:val="001D4C60"/>
    <w:rsid w:val="001D6FDF"/>
    <w:rsid w:val="001D776F"/>
    <w:rsid w:val="001E088A"/>
    <w:rsid w:val="001E1038"/>
    <w:rsid w:val="001E392F"/>
    <w:rsid w:val="001F0930"/>
    <w:rsid w:val="001F1650"/>
    <w:rsid w:val="001F2C3D"/>
    <w:rsid w:val="001F3EFE"/>
    <w:rsid w:val="001F53B3"/>
    <w:rsid w:val="002023BC"/>
    <w:rsid w:val="00205BAF"/>
    <w:rsid w:val="002071E0"/>
    <w:rsid w:val="002128BC"/>
    <w:rsid w:val="002140AE"/>
    <w:rsid w:val="0021443B"/>
    <w:rsid w:val="00215AA3"/>
    <w:rsid w:val="002163F1"/>
    <w:rsid w:val="00216F74"/>
    <w:rsid w:val="002256B2"/>
    <w:rsid w:val="00226F35"/>
    <w:rsid w:val="00230926"/>
    <w:rsid w:val="00230ABF"/>
    <w:rsid w:val="002338FD"/>
    <w:rsid w:val="0023448E"/>
    <w:rsid w:val="00240948"/>
    <w:rsid w:val="0024279A"/>
    <w:rsid w:val="00242EF4"/>
    <w:rsid w:val="00247119"/>
    <w:rsid w:val="00247A07"/>
    <w:rsid w:val="00261A69"/>
    <w:rsid w:val="00265AE9"/>
    <w:rsid w:val="00273D33"/>
    <w:rsid w:val="002771A1"/>
    <w:rsid w:val="00282AF2"/>
    <w:rsid w:val="00283947"/>
    <w:rsid w:val="00284140"/>
    <w:rsid w:val="00290BE8"/>
    <w:rsid w:val="00293250"/>
    <w:rsid w:val="00293913"/>
    <w:rsid w:val="002A0ED3"/>
    <w:rsid w:val="002A453B"/>
    <w:rsid w:val="002A6F67"/>
    <w:rsid w:val="002B01EE"/>
    <w:rsid w:val="002B11B5"/>
    <w:rsid w:val="002B6726"/>
    <w:rsid w:val="002C397A"/>
    <w:rsid w:val="002D2D24"/>
    <w:rsid w:val="002D678E"/>
    <w:rsid w:val="002E0D31"/>
    <w:rsid w:val="002E4B74"/>
    <w:rsid w:val="002F2120"/>
    <w:rsid w:val="002F26A5"/>
    <w:rsid w:val="002F410C"/>
    <w:rsid w:val="002F7D5C"/>
    <w:rsid w:val="002F7DC4"/>
    <w:rsid w:val="003033CD"/>
    <w:rsid w:val="00307BAD"/>
    <w:rsid w:val="0031008B"/>
    <w:rsid w:val="003114BF"/>
    <w:rsid w:val="00315B6A"/>
    <w:rsid w:val="00316F20"/>
    <w:rsid w:val="00322BAD"/>
    <w:rsid w:val="00325E2E"/>
    <w:rsid w:val="00331332"/>
    <w:rsid w:val="00331AE1"/>
    <w:rsid w:val="00337BD1"/>
    <w:rsid w:val="003471CD"/>
    <w:rsid w:val="003537AA"/>
    <w:rsid w:val="00355F7A"/>
    <w:rsid w:val="003577B0"/>
    <w:rsid w:val="003617C5"/>
    <w:rsid w:val="00361869"/>
    <w:rsid w:val="00364F2D"/>
    <w:rsid w:val="00366D7E"/>
    <w:rsid w:val="00367CE6"/>
    <w:rsid w:val="00367FC3"/>
    <w:rsid w:val="0037648A"/>
    <w:rsid w:val="003771BA"/>
    <w:rsid w:val="00377265"/>
    <w:rsid w:val="00385431"/>
    <w:rsid w:val="00391628"/>
    <w:rsid w:val="00392059"/>
    <w:rsid w:val="003969A2"/>
    <w:rsid w:val="003B58E3"/>
    <w:rsid w:val="003B62A5"/>
    <w:rsid w:val="003B774D"/>
    <w:rsid w:val="003C2640"/>
    <w:rsid w:val="003C2D95"/>
    <w:rsid w:val="003C4984"/>
    <w:rsid w:val="003C4DDC"/>
    <w:rsid w:val="003C575D"/>
    <w:rsid w:val="003C629B"/>
    <w:rsid w:val="003C72A2"/>
    <w:rsid w:val="003D07B4"/>
    <w:rsid w:val="003D31D2"/>
    <w:rsid w:val="003D527C"/>
    <w:rsid w:val="003D6715"/>
    <w:rsid w:val="003D74BE"/>
    <w:rsid w:val="003E27F4"/>
    <w:rsid w:val="003E55E1"/>
    <w:rsid w:val="003E56D4"/>
    <w:rsid w:val="003F0842"/>
    <w:rsid w:val="0040126A"/>
    <w:rsid w:val="00405AB8"/>
    <w:rsid w:val="004105C2"/>
    <w:rsid w:val="00411DBC"/>
    <w:rsid w:val="00412FF2"/>
    <w:rsid w:val="00414E56"/>
    <w:rsid w:val="00415A08"/>
    <w:rsid w:val="00417BD4"/>
    <w:rsid w:val="00422866"/>
    <w:rsid w:val="00424B1A"/>
    <w:rsid w:val="0042671D"/>
    <w:rsid w:val="004401CA"/>
    <w:rsid w:val="00441BB6"/>
    <w:rsid w:val="00444E7C"/>
    <w:rsid w:val="004524EE"/>
    <w:rsid w:val="00454390"/>
    <w:rsid w:val="00457A7D"/>
    <w:rsid w:val="00470105"/>
    <w:rsid w:val="00470B8F"/>
    <w:rsid w:val="00471230"/>
    <w:rsid w:val="004723DE"/>
    <w:rsid w:val="00474EE2"/>
    <w:rsid w:val="00492871"/>
    <w:rsid w:val="004A052F"/>
    <w:rsid w:val="004A0A20"/>
    <w:rsid w:val="004A33D4"/>
    <w:rsid w:val="004A406A"/>
    <w:rsid w:val="004B0ABF"/>
    <w:rsid w:val="004C4A4D"/>
    <w:rsid w:val="004E2909"/>
    <w:rsid w:val="004E3DC3"/>
    <w:rsid w:val="004E4718"/>
    <w:rsid w:val="004F3701"/>
    <w:rsid w:val="004F37C1"/>
    <w:rsid w:val="004F446F"/>
    <w:rsid w:val="004F7B8D"/>
    <w:rsid w:val="00502E64"/>
    <w:rsid w:val="005037D4"/>
    <w:rsid w:val="00510738"/>
    <w:rsid w:val="005112F3"/>
    <w:rsid w:val="00524AF5"/>
    <w:rsid w:val="00525DE2"/>
    <w:rsid w:val="00533E73"/>
    <w:rsid w:val="005341FC"/>
    <w:rsid w:val="00537E4C"/>
    <w:rsid w:val="00545F5C"/>
    <w:rsid w:val="00547CD1"/>
    <w:rsid w:val="005513BD"/>
    <w:rsid w:val="00555890"/>
    <w:rsid w:val="00556F32"/>
    <w:rsid w:val="005626B9"/>
    <w:rsid w:val="00563EDB"/>
    <w:rsid w:val="0057398C"/>
    <w:rsid w:val="00576C09"/>
    <w:rsid w:val="00580636"/>
    <w:rsid w:val="005807AC"/>
    <w:rsid w:val="00581985"/>
    <w:rsid w:val="0058278F"/>
    <w:rsid w:val="00590D90"/>
    <w:rsid w:val="00591000"/>
    <w:rsid w:val="00591EFC"/>
    <w:rsid w:val="00595A22"/>
    <w:rsid w:val="005A077F"/>
    <w:rsid w:val="005A1E01"/>
    <w:rsid w:val="005A39EA"/>
    <w:rsid w:val="005A4347"/>
    <w:rsid w:val="005B0A51"/>
    <w:rsid w:val="005B34C8"/>
    <w:rsid w:val="005B50B3"/>
    <w:rsid w:val="005C2B02"/>
    <w:rsid w:val="005C5F47"/>
    <w:rsid w:val="005C6E3E"/>
    <w:rsid w:val="005C76B1"/>
    <w:rsid w:val="005D4530"/>
    <w:rsid w:val="005D5D3F"/>
    <w:rsid w:val="005D6775"/>
    <w:rsid w:val="005E0CF8"/>
    <w:rsid w:val="005E13EE"/>
    <w:rsid w:val="005E1EC1"/>
    <w:rsid w:val="005E2109"/>
    <w:rsid w:val="005F57E4"/>
    <w:rsid w:val="00603B28"/>
    <w:rsid w:val="006127F3"/>
    <w:rsid w:val="00621D3C"/>
    <w:rsid w:val="00623BC5"/>
    <w:rsid w:val="00635D08"/>
    <w:rsid w:val="0064014E"/>
    <w:rsid w:val="0064062D"/>
    <w:rsid w:val="00642532"/>
    <w:rsid w:val="00650140"/>
    <w:rsid w:val="00650CB9"/>
    <w:rsid w:val="006513F1"/>
    <w:rsid w:val="00652F1A"/>
    <w:rsid w:val="006552AE"/>
    <w:rsid w:val="00661068"/>
    <w:rsid w:val="006615B5"/>
    <w:rsid w:val="00662DDA"/>
    <w:rsid w:val="00663E0F"/>
    <w:rsid w:val="00666AF9"/>
    <w:rsid w:val="006679CC"/>
    <w:rsid w:val="0067142C"/>
    <w:rsid w:val="00673B47"/>
    <w:rsid w:val="006745D0"/>
    <w:rsid w:val="00681762"/>
    <w:rsid w:val="00687B70"/>
    <w:rsid w:val="006B112D"/>
    <w:rsid w:val="006C7C4F"/>
    <w:rsid w:val="006D08FE"/>
    <w:rsid w:val="006D6594"/>
    <w:rsid w:val="006F303C"/>
    <w:rsid w:val="006F5A4E"/>
    <w:rsid w:val="007110D1"/>
    <w:rsid w:val="0071296F"/>
    <w:rsid w:val="00714721"/>
    <w:rsid w:val="00715600"/>
    <w:rsid w:val="007177BB"/>
    <w:rsid w:val="0072007D"/>
    <w:rsid w:val="0072301F"/>
    <w:rsid w:val="00727531"/>
    <w:rsid w:val="007353D7"/>
    <w:rsid w:val="00736047"/>
    <w:rsid w:val="00736AB0"/>
    <w:rsid w:val="00743C50"/>
    <w:rsid w:val="00744434"/>
    <w:rsid w:val="007463D6"/>
    <w:rsid w:val="00750D45"/>
    <w:rsid w:val="007516C5"/>
    <w:rsid w:val="00754621"/>
    <w:rsid w:val="007608FD"/>
    <w:rsid w:val="00761994"/>
    <w:rsid w:val="007642E7"/>
    <w:rsid w:val="00766403"/>
    <w:rsid w:val="00777F64"/>
    <w:rsid w:val="007877CA"/>
    <w:rsid w:val="00795593"/>
    <w:rsid w:val="007A2DD9"/>
    <w:rsid w:val="007A3D3D"/>
    <w:rsid w:val="007A556E"/>
    <w:rsid w:val="007B7E84"/>
    <w:rsid w:val="007C4D91"/>
    <w:rsid w:val="007D25D8"/>
    <w:rsid w:val="007D33C5"/>
    <w:rsid w:val="007D42DC"/>
    <w:rsid w:val="007D43AD"/>
    <w:rsid w:val="007D6A31"/>
    <w:rsid w:val="007F075C"/>
    <w:rsid w:val="007F18AC"/>
    <w:rsid w:val="007F4F4A"/>
    <w:rsid w:val="007F6A74"/>
    <w:rsid w:val="0080074E"/>
    <w:rsid w:val="00804D41"/>
    <w:rsid w:val="0081216D"/>
    <w:rsid w:val="00816A62"/>
    <w:rsid w:val="008277D1"/>
    <w:rsid w:val="00833E8A"/>
    <w:rsid w:val="00835FB6"/>
    <w:rsid w:val="00836370"/>
    <w:rsid w:val="00836D48"/>
    <w:rsid w:val="00840499"/>
    <w:rsid w:val="00845974"/>
    <w:rsid w:val="00847A77"/>
    <w:rsid w:val="00852F6F"/>
    <w:rsid w:val="00853447"/>
    <w:rsid w:val="00853753"/>
    <w:rsid w:val="00855DC0"/>
    <w:rsid w:val="00862401"/>
    <w:rsid w:val="008629CB"/>
    <w:rsid w:val="00870852"/>
    <w:rsid w:val="0087094C"/>
    <w:rsid w:val="00873671"/>
    <w:rsid w:val="0087530C"/>
    <w:rsid w:val="008830C2"/>
    <w:rsid w:val="008865A7"/>
    <w:rsid w:val="00886B48"/>
    <w:rsid w:val="00890628"/>
    <w:rsid w:val="00895391"/>
    <w:rsid w:val="008956B1"/>
    <w:rsid w:val="008A087C"/>
    <w:rsid w:val="008A1149"/>
    <w:rsid w:val="008A1422"/>
    <w:rsid w:val="008A39E6"/>
    <w:rsid w:val="008A43E4"/>
    <w:rsid w:val="008B211F"/>
    <w:rsid w:val="008B232F"/>
    <w:rsid w:val="008C046F"/>
    <w:rsid w:val="008C3B2D"/>
    <w:rsid w:val="008C456B"/>
    <w:rsid w:val="008C698B"/>
    <w:rsid w:val="008D18A4"/>
    <w:rsid w:val="008D67B5"/>
    <w:rsid w:val="008D7028"/>
    <w:rsid w:val="008E2E96"/>
    <w:rsid w:val="008E3077"/>
    <w:rsid w:val="008E7A60"/>
    <w:rsid w:val="008F093E"/>
    <w:rsid w:val="008F3638"/>
    <w:rsid w:val="008F3DC7"/>
    <w:rsid w:val="008F7B8D"/>
    <w:rsid w:val="00902751"/>
    <w:rsid w:val="0090352B"/>
    <w:rsid w:val="0090502A"/>
    <w:rsid w:val="0090663D"/>
    <w:rsid w:val="0090685C"/>
    <w:rsid w:val="00910A13"/>
    <w:rsid w:val="00913ADD"/>
    <w:rsid w:val="00917815"/>
    <w:rsid w:val="00927B87"/>
    <w:rsid w:val="00932D8C"/>
    <w:rsid w:val="00933144"/>
    <w:rsid w:val="009373DA"/>
    <w:rsid w:val="00941A04"/>
    <w:rsid w:val="0095010A"/>
    <w:rsid w:val="00952858"/>
    <w:rsid w:val="00954400"/>
    <w:rsid w:val="00956A57"/>
    <w:rsid w:val="00957083"/>
    <w:rsid w:val="00957D0B"/>
    <w:rsid w:val="00962D73"/>
    <w:rsid w:val="00967E89"/>
    <w:rsid w:val="009722EC"/>
    <w:rsid w:val="0098103C"/>
    <w:rsid w:val="00987AE3"/>
    <w:rsid w:val="0099067A"/>
    <w:rsid w:val="00993E33"/>
    <w:rsid w:val="009A20B9"/>
    <w:rsid w:val="009A7D14"/>
    <w:rsid w:val="009A7E2F"/>
    <w:rsid w:val="009B1D76"/>
    <w:rsid w:val="009C40C6"/>
    <w:rsid w:val="009C7088"/>
    <w:rsid w:val="009D1312"/>
    <w:rsid w:val="009D2112"/>
    <w:rsid w:val="009D49DD"/>
    <w:rsid w:val="009E353D"/>
    <w:rsid w:val="009E4B5C"/>
    <w:rsid w:val="009E5BD0"/>
    <w:rsid w:val="009F0453"/>
    <w:rsid w:val="009F7012"/>
    <w:rsid w:val="009F752D"/>
    <w:rsid w:val="00A031E1"/>
    <w:rsid w:val="00A072F0"/>
    <w:rsid w:val="00A122CB"/>
    <w:rsid w:val="00A14477"/>
    <w:rsid w:val="00A1523C"/>
    <w:rsid w:val="00A242D3"/>
    <w:rsid w:val="00A2531F"/>
    <w:rsid w:val="00A25ECF"/>
    <w:rsid w:val="00A30982"/>
    <w:rsid w:val="00A31415"/>
    <w:rsid w:val="00A34672"/>
    <w:rsid w:val="00A40F3C"/>
    <w:rsid w:val="00A42505"/>
    <w:rsid w:val="00A42E67"/>
    <w:rsid w:val="00A509C0"/>
    <w:rsid w:val="00A5586D"/>
    <w:rsid w:val="00A55DAC"/>
    <w:rsid w:val="00A6511A"/>
    <w:rsid w:val="00A65B9A"/>
    <w:rsid w:val="00A72C3C"/>
    <w:rsid w:val="00A81ABB"/>
    <w:rsid w:val="00A879F9"/>
    <w:rsid w:val="00A94431"/>
    <w:rsid w:val="00AA0FDF"/>
    <w:rsid w:val="00AA18E2"/>
    <w:rsid w:val="00AA49BF"/>
    <w:rsid w:val="00AA5BBA"/>
    <w:rsid w:val="00AA5BE3"/>
    <w:rsid w:val="00AA66D1"/>
    <w:rsid w:val="00AB250C"/>
    <w:rsid w:val="00AB48AF"/>
    <w:rsid w:val="00AC0E0F"/>
    <w:rsid w:val="00AC1A60"/>
    <w:rsid w:val="00AC2BC6"/>
    <w:rsid w:val="00AC3992"/>
    <w:rsid w:val="00AC75FD"/>
    <w:rsid w:val="00AE0312"/>
    <w:rsid w:val="00AE6A5F"/>
    <w:rsid w:val="00AF12DF"/>
    <w:rsid w:val="00AF470D"/>
    <w:rsid w:val="00B114FC"/>
    <w:rsid w:val="00B11AC9"/>
    <w:rsid w:val="00B2010B"/>
    <w:rsid w:val="00B21690"/>
    <w:rsid w:val="00B23EFE"/>
    <w:rsid w:val="00B24BDD"/>
    <w:rsid w:val="00B24DED"/>
    <w:rsid w:val="00B30262"/>
    <w:rsid w:val="00B30299"/>
    <w:rsid w:val="00B31138"/>
    <w:rsid w:val="00B313B8"/>
    <w:rsid w:val="00B32EDC"/>
    <w:rsid w:val="00B361E9"/>
    <w:rsid w:val="00B379B3"/>
    <w:rsid w:val="00B40EF1"/>
    <w:rsid w:val="00B44A75"/>
    <w:rsid w:val="00B5605C"/>
    <w:rsid w:val="00B5651B"/>
    <w:rsid w:val="00B72384"/>
    <w:rsid w:val="00B753A3"/>
    <w:rsid w:val="00B75A88"/>
    <w:rsid w:val="00B77B1A"/>
    <w:rsid w:val="00B8306D"/>
    <w:rsid w:val="00B83D6D"/>
    <w:rsid w:val="00B84857"/>
    <w:rsid w:val="00B8523C"/>
    <w:rsid w:val="00B8675B"/>
    <w:rsid w:val="00B93D6F"/>
    <w:rsid w:val="00BA7FF0"/>
    <w:rsid w:val="00BB02BC"/>
    <w:rsid w:val="00BB5834"/>
    <w:rsid w:val="00BB59FA"/>
    <w:rsid w:val="00BB6C16"/>
    <w:rsid w:val="00BB73BD"/>
    <w:rsid w:val="00BC2860"/>
    <w:rsid w:val="00BC4FA7"/>
    <w:rsid w:val="00BD2BC1"/>
    <w:rsid w:val="00BD3C31"/>
    <w:rsid w:val="00BD567C"/>
    <w:rsid w:val="00BD5E0F"/>
    <w:rsid w:val="00BD7809"/>
    <w:rsid w:val="00BE1FC5"/>
    <w:rsid w:val="00BE2370"/>
    <w:rsid w:val="00BE2E0F"/>
    <w:rsid w:val="00BE345F"/>
    <w:rsid w:val="00BF082C"/>
    <w:rsid w:val="00BF4A1B"/>
    <w:rsid w:val="00C00597"/>
    <w:rsid w:val="00C17D3A"/>
    <w:rsid w:val="00C21A8A"/>
    <w:rsid w:val="00C23674"/>
    <w:rsid w:val="00C318FA"/>
    <w:rsid w:val="00C31FDD"/>
    <w:rsid w:val="00C34003"/>
    <w:rsid w:val="00C350FF"/>
    <w:rsid w:val="00C44FF4"/>
    <w:rsid w:val="00C526A6"/>
    <w:rsid w:val="00C52E80"/>
    <w:rsid w:val="00C556AB"/>
    <w:rsid w:val="00C71973"/>
    <w:rsid w:val="00C80117"/>
    <w:rsid w:val="00C82B1A"/>
    <w:rsid w:val="00C91E62"/>
    <w:rsid w:val="00C953C4"/>
    <w:rsid w:val="00CA0225"/>
    <w:rsid w:val="00CA024D"/>
    <w:rsid w:val="00CA0D9E"/>
    <w:rsid w:val="00CA2B6C"/>
    <w:rsid w:val="00CA560D"/>
    <w:rsid w:val="00CB6095"/>
    <w:rsid w:val="00CC52DF"/>
    <w:rsid w:val="00CC6084"/>
    <w:rsid w:val="00CC660F"/>
    <w:rsid w:val="00CD00AF"/>
    <w:rsid w:val="00CD5520"/>
    <w:rsid w:val="00CD5595"/>
    <w:rsid w:val="00CE0F00"/>
    <w:rsid w:val="00CE175D"/>
    <w:rsid w:val="00CE7A18"/>
    <w:rsid w:val="00CF00CE"/>
    <w:rsid w:val="00CF0B89"/>
    <w:rsid w:val="00CF40BE"/>
    <w:rsid w:val="00CF5088"/>
    <w:rsid w:val="00D06517"/>
    <w:rsid w:val="00D068CC"/>
    <w:rsid w:val="00D0692E"/>
    <w:rsid w:val="00D1268F"/>
    <w:rsid w:val="00D22079"/>
    <w:rsid w:val="00D27F84"/>
    <w:rsid w:val="00D30AC8"/>
    <w:rsid w:val="00D30B22"/>
    <w:rsid w:val="00D3216C"/>
    <w:rsid w:val="00D33A6B"/>
    <w:rsid w:val="00D3563F"/>
    <w:rsid w:val="00D379ED"/>
    <w:rsid w:val="00D43758"/>
    <w:rsid w:val="00D45AD5"/>
    <w:rsid w:val="00D52221"/>
    <w:rsid w:val="00D53FD1"/>
    <w:rsid w:val="00D56584"/>
    <w:rsid w:val="00D629AE"/>
    <w:rsid w:val="00D637D2"/>
    <w:rsid w:val="00D67D81"/>
    <w:rsid w:val="00D73DA1"/>
    <w:rsid w:val="00D77635"/>
    <w:rsid w:val="00D8112C"/>
    <w:rsid w:val="00D81374"/>
    <w:rsid w:val="00D81AC5"/>
    <w:rsid w:val="00D837CC"/>
    <w:rsid w:val="00D840B6"/>
    <w:rsid w:val="00D86437"/>
    <w:rsid w:val="00D904AE"/>
    <w:rsid w:val="00D94FD0"/>
    <w:rsid w:val="00DA149E"/>
    <w:rsid w:val="00DB5B1B"/>
    <w:rsid w:val="00DB7250"/>
    <w:rsid w:val="00DB7F3C"/>
    <w:rsid w:val="00DC7B4B"/>
    <w:rsid w:val="00DD2735"/>
    <w:rsid w:val="00DD6F21"/>
    <w:rsid w:val="00DE163A"/>
    <w:rsid w:val="00DE3488"/>
    <w:rsid w:val="00DE41C9"/>
    <w:rsid w:val="00DE5290"/>
    <w:rsid w:val="00DE764D"/>
    <w:rsid w:val="00DF0561"/>
    <w:rsid w:val="00DF05F6"/>
    <w:rsid w:val="00DF0BCC"/>
    <w:rsid w:val="00DF293C"/>
    <w:rsid w:val="00DF69A0"/>
    <w:rsid w:val="00E02455"/>
    <w:rsid w:val="00E02F72"/>
    <w:rsid w:val="00E06A4E"/>
    <w:rsid w:val="00E078E1"/>
    <w:rsid w:val="00E152F4"/>
    <w:rsid w:val="00E16B22"/>
    <w:rsid w:val="00E17041"/>
    <w:rsid w:val="00E304F8"/>
    <w:rsid w:val="00E36859"/>
    <w:rsid w:val="00E37B59"/>
    <w:rsid w:val="00E37F01"/>
    <w:rsid w:val="00E42484"/>
    <w:rsid w:val="00E440CF"/>
    <w:rsid w:val="00E502BA"/>
    <w:rsid w:val="00E505FA"/>
    <w:rsid w:val="00E54584"/>
    <w:rsid w:val="00E5498C"/>
    <w:rsid w:val="00E55DFF"/>
    <w:rsid w:val="00E7109C"/>
    <w:rsid w:val="00E735F7"/>
    <w:rsid w:val="00E827D6"/>
    <w:rsid w:val="00E906FA"/>
    <w:rsid w:val="00E921CD"/>
    <w:rsid w:val="00E92EF1"/>
    <w:rsid w:val="00E9695C"/>
    <w:rsid w:val="00E96D35"/>
    <w:rsid w:val="00EA0724"/>
    <w:rsid w:val="00EA3913"/>
    <w:rsid w:val="00EA6087"/>
    <w:rsid w:val="00EA69D1"/>
    <w:rsid w:val="00EC01A7"/>
    <w:rsid w:val="00EC05DC"/>
    <w:rsid w:val="00ED2CD2"/>
    <w:rsid w:val="00ED60EA"/>
    <w:rsid w:val="00ED6CB4"/>
    <w:rsid w:val="00ED70D8"/>
    <w:rsid w:val="00EE4021"/>
    <w:rsid w:val="00EE77E1"/>
    <w:rsid w:val="00EF1007"/>
    <w:rsid w:val="00EF5623"/>
    <w:rsid w:val="00F008F4"/>
    <w:rsid w:val="00F02041"/>
    <w:rsid w:val="00F15DC3"/>
    <w:rsid w:val="00F20B16"/>
    <w:rsid w:val="00F22BD0"/>
    <w:rsid w:val="00F2625B"/>
    <w:rsid w:val="00F27E5A"/>
    <w:rsid w:val="00F321AB"/>
    <w:rsid w:val="00F333D6"/>
    <w:rsid w:val="00F44F1D"/>
    <w:rsid w:val="00F5426E"/>
    <w:rsid w:val="00F601B4"/>
    <w:rsid w:val="00F6180B"/>
    <w:rsid w:val="00F61821"/>
    <w:rsid w:val="00F63B77"/>
    <w:rsid w:val="00F64C4A"/>
    <w:rsid w:val="00F67CFE"/>
    <w:rsid w:val="00F70EFB"/>
    <w:rsid w:val="00F724A8"/>
    <w:rsid w:val="00F773F4"/>
    <w:rsid w:val="00F859E3"/>
    <w:rsid w:val="00F9011D"/>
    <w:rsid w:val="00F92C44"/>
    <w:rsid w:val="00FA3139"/>
    <w:rsid w:val="00FA6E24"/>
    <w:rsid w:val="00FB1E5D"/>
    <w:rsid w:val="00FB484F"/>
    <w:rsid w:val="00FB75F9"/>
    <w:rsid w:val="00FB7B82"/>
    <w:rsid w:val="00FC49E8"/>
    <w:rsid w:val="00FC6FE6"/>
    <w:rsid w:val="00FC72B8"/>
    <w:rsid w:val="00FD2D0C"/>
    <w:rsid w:val="00FD49B8"/>
    <w:rsid w:val="00FE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F1"/>
    <w:pPr>
      <w:jc w:val="both"/>
    </w:pPr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7"/>
    <w:qFormat/>
    <w:rsid w:val="00B31138"/>
    <w:pPr>
      <w:keepNext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1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D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D1"/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138"/>
    <w:rPr>
      <w:rFonts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Cs/>
      <w:caps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5DAC"/>
    <w:pPr>
      <w:ind w:left="22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55DAC"/>
    <w:pPr>
      <w:ind w:left="4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55DAC"/>
    <w:pPr>
      <w:ind w:left="6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55DAC"/>
    <w:pPr>
      <w:ind w:left="88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55DAC"/>
    <w:pPr>
      <w:ind w:left="11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55DAC"/>
    <w:pPr>
      <w:ind w:left="13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55DAC"/>
    <w:pPr>
      <w:ind w:left="1540"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7"/>
    <w:rsid w:val="00B31138"/>
    <w:rPr>
      <w:rFonts w:ascii="Cambria" w:eastAsia="Times New Roman" w:hAnsi="Cambria" w:cs="Times New Roman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1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1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1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1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138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31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2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31138"/>
    <w:rPr>
      <w:rFonts w:ascii="Cambria" w:eastAsia="Times New Roman" w:hAnsi="Cambria" w:cs="Times New Roman"/>
      <w:b/>
      <w:bCs/>
      <w:kern w:val="28"/>
      <w:sz w:val="2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138"/>
    <w:pPr>
      <w:spacing w:after="60"/>
      <w:jc w:val="center"/>
      <w:outlineLvl w:val="1"/>
    </w:pPr>
    <w:rPr>
      <w:rFonts w:ascii="Cambria" w:hAnsi="Cambria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31138"/>
    <w:rPr>
      <w:rFonts w:ascii="Cambria" w:eastAsia="Times New Roman" w:hAnsi="Cambria"/>
      <w:sz w:val="18"/>
      <w:szCs w:val="24"/>
    </w:rPr>
  </w:style>
  <w:style w:type="character" w:styleId="Pogrubienie">
    <w:name w:val="Strong"/>
    <w:basedOn w:val="Domylnaczcionkaakapitu"/>
    <w:qFormat/>
    <w:rsid w:val="00B31138"/>
    <w:rPr>
      <w:b/>
      <w:bCs/>
    </w:rPr>
  </w:style>
  <w:style w:type="character" w:styleId="Uwydatnienie">
    <w:name w:val="Emphasis"/>
    <w:basedOn w:val="Domylnaczcionkaakapitu"/>
    <w:uiPriority w:val="20"/>
    <w:qFormat/>
    <w:rsid w:val="00B31138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2"/>
    <w:qFormat/>
    <w:rsid w:val="00B31138"/>
    <w:pPr>
      <w:jc w:val="center"/>
    </w:pPr>
    <w:rPr>
      <w:rFonts w:ascii="Calibri" w:hAnsi="Calibri"/>
      <w:szCs w:val="32"/>
    </w:rPr>
  </w:style>
  <w:style w:type="paragraph" w:styleId="Akapitzlist">
    <w:name w:val="List Paragraph"/>
    <w:basedOn w:val="Normalny"/>
    <w:uiPriority w:val="34"/>
    <w:qFormat/>
    <w:rsid w:val="00B31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1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3113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138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B31138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B31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31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31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31138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138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B31138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2"/>
    <w:rsid w:val="00B31138"/>
    <w:rPr>
      <w:color w:val="000000"/>
      <w:sz w:val="16"/>
      <w:szCs w:val="32"/>
    </w:rPr>
  </w:style>
  <w:style w:type="paragraph" w:customStyle="1" w:styleId="Tytu1">
    <w:name w:val="Tytuł 1"/>
    <w:basedOn w:val="Nagwek1"/>
    <w:qFormat/>
    <w:rsid w:val="00537E4C"/>
    <w:rPr>
      <w:caps/>
      <w:sz w:val="40"/>
      <w:szCs w:val="28"/>
      <w:lang w:val="pl-PL"/>
    </w:rPr>
  </w:style>
  <w:style w:type="paragraph" w:customStyle="1" w:styleId="Tytu2">
    <w:name w:val="Tytuł 2"/>
    <w:basedOn w:val="Tytu1"/>
    <w:qFormat/>
    <w:rsid w:val="00A509C0"/>
    <w:rPr>
      <w:caps w:val="0"/>
      <w:sz w:val="36"/>
    </w:rPr>
  </w:style>
  <w:style w:type="paragraph" w:customStyle="1" w:styleId="Nagwekpierwszy">
    <w:name w:val="Nagłówek pierwszy"/>
    <w:basedOn w:val="Nagwek2"/>
    <w:qFormat/>
    <w:rsid w:val="0099067A"/>
    <w:pPr>
      <w:spacing w:before="0" w:after="0" w:line="264" w:lineRule="auto"/>
      <w:jc w:val="center"/>
    </w:pPr>
    <w:rPr>
      <w:i w:val="0"/>
      <w:caps/>
      <w:sz w:val="24"/>
    </w:rPr>
  </w:style>
  <w:style w:type="paragraph" w:customStyle="1" w:styleId="Imiona">
    <w:name w:val="Imiona"/>
    <w:basedOn w:val="Nagwek1"/>
    <w:qFormat/>
    <w:rsid w:val="00537E4C"/>
    <w:rPr>
      <w:b w:val="0"/>
      <w:caps/>
      <w:sz w:val="24"/>
    </w:rPr>
  </w:style>
  <w:style w:type="paragraph" w:customStyle="1" w:styleId="Jednostka">
    <w:name w:val="Jednostka"/>
    <w:basedOn w:val="Bezodstpw"/>
    <w:qFormat/>
    <w:rsid w:val="008B211F"/>
    <w:rPr>
      <w:sz w:val="20"/>
      <w:lang w:val="pl-PL"/>
    </w:rPr>
  </w:style>
  <w:style w:type="paragraph" w:customStyle="1" w:styleId="Akapitzwyky">
    <w:name w:val="Akapit zwykły"/>
    <w:basedOn w:val="Normalny"/>
    <w:qFormat/>
    <w:rsid w:val="001B72A8"/>
    <w:pPr>
      <w:spacing w:line="312" w:lineRule="auto"/>
      <w:ind w:firstLine="284"/>
    </w:pPr>
    <w:rPr>
      <w:spacing w:val="4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307B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D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D"/>
    <w:rPr>
      <w:rFonts w:ascii="Tahoma" w:hAnsi="Tahoma" w:cs="Tahoma"/>
      <w:color w:val="000000"/>
      <w:sz w:val="16"/>
      <w:szCs w:val="16"/>
    </w:rPr>
  </w:style>
  <w:style w:type="paragraph" w:customStyle="1" w:styleId="Bezodstpw1">
    <w:name w:val="Bez odstępów1"/>
    <w:rsid w:val="002E4B74"/>
    <w:rPr>
      <w:rFonts w:ascii="Tahoma" w:hAnsi="Tahoma"/>
      <w:sz w:val="22"/>
      <w:szCs w:val="22"/>
      <w:lang w:eastAsia="en-US"/>
    </w:rPr>
  </w:style>
  <w:style w:type="paragraph" w:customStyle="1" w:styleId="standardjan">
    <w:name w:val="standard_jan"/>
    <w:basedOn w:val="Normalny"/>
    <w:rsid w:val="00DF0BCC"/>
    <w:rPr>
      <w:rFonts w:ascii="Arial" w:hAnsi="Arial"/>
      <w:color w:val="auto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24279A"/>
  </w:style>
  <w:style w:type="paragraph" w:styleId="Tekstpodstawowy2">
    <w:name w:val="Body Text 2"/>
    <w:basedOn w:val="Normalny"/>
    <w:link w:val="Tekstpodstawowy2Znak"/>
    <w:rsid w:val="00766403"/>
    <w:pPr>
      <w:widowControl w:val="0"/>
      <w:jc w:val="center"/>
    </w:pPr>
    <w:rPr>
      <w:color w:val="auto"/>
      <w:sz w:val="24"/>
      <w:lang w:val="en-GB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66403"/>
    <w:rPr>
      <w:rFonts w:ascii="Times New Roman" w:hAnsi="Times New Roman"/>
      <w:sz w:val="24"/>
      <w:szCs w:val="24"/>
      <w:lang w:val="en-GB"/>
    </w:rPr>
  </w:style>
  <w:style w:type="character" w:customStyle="1" w:styleId="name-autor">
    <w:name w:val="name-autor"/>
    <w:basedOn w:val="Domylnaczcionkaakapitu"/>
    <w:rsid w:val="007664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C60"/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customStyle="1" w:styleId="DefaultText">
    <w:name w:val="Default Text"/>
    <w:basedOn w:val="Normalny"/>
    <w:rsid w:val="00F773F4"/>
    <w:pPr>
      <w:jc w:val="left"/>
    </w:pPr>
    <w:rPr>
      <w:snapToGrid w:val="0"/>
      <w:color w:val="auto"/>
      <w:sz w:val="24"/>
      <w:szCs w:val="20"/>
      <w:lang w:eastAsia="pl-PL" w:bidi="ar-SA"/>
    </w:rPr>
  </w:style>
  <w:style w:type="paragraph" w:customStyle="1" w:styleId="Akapit2">
    <w:name w:val="Akapit 2"/>
    <w:basedOn w:val="Akapitzwyky"/>
    <w:qFormat/>
    <w:rsid w:val="002163F1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678E"/>
    <w:rPr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unhideWhenUsed/>
    <w:rsid w:val="00F64C4A"/>
    <w:pPr>
      <w:tabs>
        <w:tab w:val="right" w:leader="dot" w:pos="3605"/>
      </w:tabs>
      <w:ind w:left="160" w:hanging="160"/>
      <w:jc w:val="left"/>
    </w:pPr>
    <w:rPr>
      <w:rFonts w:ascii="Calibri" w:hAnsi="Calibri"/>
      <w:iCs/>
      <w:noProof/>
      <w:kern w:val="32"/>
      <w:sz w:val="22"/>
      <w:szCs w:val="22"/>
    </w:rPr>
  </w:style>
  <w:style w:type="paragraph" w:styleId="Indeks2">
    <w:name w:val="index 2"/>
    <w:basedOn w:val="Normalny"/>
    <w:next w:val="Normalny"/>
    <w:autoRedefine/>
    <w:uiPriority w:val="99"/>
    <w:unhideWhenUsed/>
    <w:rsid w:val="00595A22"/>
    <w:pPr>
      <w:ind w:left="320" w:hanging="160"/>
      <w:jc w:val="left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595A22"/>
    <w:pPr>
      <w:ind w:left="480" w:hanging="160"/>
      <w:jc w:val="left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595A22"/>
    <w:pPr>
      <w:ind w:left="640" w:hanging="160"/>
      <w:jc w:val="left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595A22"/>
    <w:pPr>
      <w:ind w:left="800" w:hanging="160"/>
      <w:jc w:val="left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595A22"/>
    <w:pPr>
      <w:ind w:left="960" w:hanging="160"/>
      <w:jc w:val="left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595A22"/>
    <w:pPr>
      <w:ind w:left="1120" w:hanging="160"/>
      <w:jc w:val="left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595A22"/>
    <w:pPr>
      <w:ind w:left="1280" w:hanging="160"/>
      <w:jc w:val="left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595A22"/>
    <w:pPr>
      <w:ind w:left="1440" w:hanging="160"/>
      <w:jc w:val="left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595A22"/>
    <w:pPr>
      <w:spacing w:before="240" w:after="120"/>
      <w:jc w:val="center"/>
    </w:pPr>
    <w:rPr>
      <w:rFonts w:ascii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DB36-6CE0-43DF-9FF7-ECA0CEB3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558" baseType="variant"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_Toc358289704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_Toc358289703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_Toc358289702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_Toc358289701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_Toc358289700</vt:lpwstr>
      </vt:variant>
      <vt:variant>
        <vt:i4>1048629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_Toc358289699</vt:lpwstr>
      </vt:variant>
      <vt:variant>
        <vt:i4>1048629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_Toc358289698</vt:lpwstr>
      </vt:variant>
      <vt:variant>
        <vt:i4>1048629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_Toc358289697</vt:lpwstr>
      </vt:variant>
      <vt:variant>
        <vt:i4>1048629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_Toc358289696</vt:lpwstr>
      </vt:variant>
      <vt:variant>
        <vt:i4>1048629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_Toc358289695</vt:lpwstr>
      </vt:variant>
      <vt:variant>
        <vt:i4>1048629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_Toc358289694</vt:lpwstr>
      </vt:variant>
      <vt:variant>
        <vt:i4>1048629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_Toc358289693</vt:lpwstr>
      </vt:variant>
      <vt:variant>
        <vt:i4>1048629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_Toc358289692</vt:lpwstr>
      </vt:variant>
      <vt:variant>
        <vt:i4>1048629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_Toc358289691</vt:lpwstr>
      </vt:variant>
      <vt:variant>
        <vt:i4>1048629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_Toc358289690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_Toc358289689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_Toc358289688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_Toc358289687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_Toc358289686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_Toc358289685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_Toc358289684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_Toc358289683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_Toc358289682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_Toc358289681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_Toc358289680</vt:lpwstr>
      </vt:variant>
      <vt:variant>
        <vt:i4>1966133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_Toc358289679</vt:lpwstr>
      </vt:variant>
      <vt:variant>
        <vt:i4>1966133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_Toc358289678</vt:lpwstr>
      </vt:variant>
      <vt:variant>
        <vt:i4>1966133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_Toc358289677</vt:lpwstr>
      </vt:variant>
      <vt:variant>
        <vt:i4>1966133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_Toc358289676</vt:lpwstr>
      </vt:variant>
      <vt:variant>
        <vt:i4>1966133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_Toc358289675</vt:lpwstr>
      </vt:variant>
      <vt:variant>
        <vt:i4>1966133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_Toc358289674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_Toc358289673</vt:lpwstr>
      </vt:variant>
      <vt:variant>
        <vt:i4>1966133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_Toc358289672</vt:lpwstr>
      </vt:variant>
      <vt:variant>
        <vt:i4>1966133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_Toc358289671</vt:lpwstr>
      </vt:variant>
      <vt:variant>
        <vt:i4>1966133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_Toc358289670</vt:lpwstr>
      </vt:variant>
      <vt:variant>
        <vt:i4>2031669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_Toc358289669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_Toc358289668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_Toc358289667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_Toc358289666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_Toc358289665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_Toc358289664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_Toc358289663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_Toc358289662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_Toc358289661</vt:lpwstr>
      </vt:variant>
      <vt:variant>
        <vt:i4>2031669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_Toc358289660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_Toc358289659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_Toc358289658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_Toc358289657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_Toc358289656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_Toc358289655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_Toc358289654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_Toc358289653</vt:lpwstr>
      </vt:variant>
      <vt:variant>
        <vt:i4>1835061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_Toc358289652</vt:lpwstr>
      </vt:variant>
      <vt:variant>
        <vt:i4>1835061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_Toc358289651</vt:lpwstr>
      </vt:variant>
      <vt:variant>
        <vt:i4>1835061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_Toc358289650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_Toc358289649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_Toc358289648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_Toc358289647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_Toc358289646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_Toc358289645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_Toc358289644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_Toc358289643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_Toc358289642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_Toc358289641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_Toc358289640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_Toc358289639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_Toc358289638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_Toc358289637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_Toc358289636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_Toc358289635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_Toc358289634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_Toc358289633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_Toc358289632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_Toc358289631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_Toc358289630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_Toc358289629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_Toc358289628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_Toc358289627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_Toc358289626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_Toc358289625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_Toc358289624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_Toc358289623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_Toc358289622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_Toc358289621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_Toc358289620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_Toc358289619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_Toc358289618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_Toc358289617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_Toc358289616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_Toc358289615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_Toc358289614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_Toc358289613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_Toc358289612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   </cp:lastModifiedBy>
  <cp:revision>2</cp:revision>
  <cp:lastPrinted>2016-02-25T13:10:00Z</cp:lastPrinted>
  <dcterms:created xsi:type="dcterms:W3CDTF">2020-03-31T09:54:00Z</dcterms:created>
  <dcterms:modified xsi:type="dcterms:W3CDTF">2020-03-31T09:54:00Z</dcterms:modified>
</cp:coreProperties>
</file>